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21" w:rsidRDefault="00FA2F21" w:rsidP="00FA2F21">
      <w:pPr>
        <w:pStyle w:val="Default"/>
      </w:pPr>
    </w:p>
    <w:p w:rsidR="00FA2F21" w:rsidRDefault="00FA2F21" w:rsidP="00FA2F21">
      <w:pPr>
        <w:pStyle w:val="Default"/>
        <w:rPr>
          <w:b/>
          <w:sz w:val="20"/>
          <w:szCs w:val="20"/>
        </w:rPr>
      </w:pPr>
      <w:r w:rsidRPr="00EB4874">
        <w:rPr>
          <w:b/>
          <w:sz w:val="20"/>
          <w:szCs w:val="20"/>
        </w:rPr>
        <w:t xml:space="preserve">Informace o současném stavu kauzy Letiště Vodochody </w:t>
      </w:r>
    </w:p>
    <w:p w:rsidR="00EB4874" w:rsidRPr="00EB4874" w:rsidRDefault="00EB4874" w:rsidP="00FA2F21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Městský soud v Praze rozhodl, že ruší rozhodnutí MŽP, které zrušilo kladný posudek k EIA LV.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Když odhlédneme od faktu, že soud nařizuje, co si má MŽP myslet a že nesmí měnit názor (velmi pozoruhodné), jde o bezprecedentní krok – jak co do výroku, tak co do rychlosti, se kterou tento případ proběhl. Ani MŽP ani obce, které byly účastníkem, zatím rozsudek neobdržely.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Zdůvodnění Rozsudku nemáme, snad nějaké existuje a bude doručeno.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dnešní schůzi sdružení SLV bylo rozhodnuto o podání kasační stížnosti na Nejvyšší správní soud. Ten o věci rozhodne asi během února 2016. Možnosti jsou dvě – buď rozhodnutí </w:t>
      </w:r>
      <w:proofErr w:type="spellStart"/>
      <w:r>
        <w:rPr>
          <w:sz w:val="20"/>
          <w:szCs w:val="20"/>
        </w:rPr>
        <w:t>MěS</w:t>
      </w:r>
      <w:proofErr w:type="spellEnd"/>
      <w:r>
        <w:rPr>
          <w:sz w:val="20"/>
          <w:szCs w:val="20"/>
        </w:rPr>
        <w:t xml:space="preserve"> potvrdí – což se zdá nepravděpodobné, nebo zruší a vrátí věc </w:t>
      </w:r>
      <w:proofErr w:type="spellStart"/>
      <w:r>
        <w:rPr>
          <w:sz w:val="20"/>
          <w:szCs w:val="20"/>
        </w:rPr>
        <w:t>MěS</w:t>
      </w:r>
      <w:proofErr w:type="spellEnd"/>
      <w:r>
        <w:rPr>
          <w:sz w:val="20"/>
          <w:szCs w:val="20"/>
        </w:rPr>
        <w:t xml:space="preserve"> zpět. Ten pak by měl (v tomto případě) rozhodnout znovu a zřejmě tak, že dá za pravdu MŽP.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Kasační stížnost podávají obce Panenské Břežany, Zlončice a Dolany. Dle vyjádření zástupců dalších obcí se připojí Bašť, Líbeznice, Měšice, Máslovice, Úžice a město Kralupy. Podá ji určitě i MŽP.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obou případech jsou další bezprostřední kroky na MŽP, dle nového znění zákona o EIA bude určitě zpracován nový Posudek dokumentace EIA (jiným </w:t>
      </w:r>
      <w:proofErr w:type="spellStart"/>
      <w:r>
        <w:rPr>
          <w:sz w:val="20"/>
          <w:szCs w:val="20"/>
        </w:rPr>
        <w:t>posudkářem</w:t>
      </w:r>
      <w:proofErr w:type="spellEnd"/>
      <w:r>
        <w:rPr>
          <w:sz w:val="20"/>
          <w:szCs w:val="20"/>
        </w:rPr>
        <w:t xml:space="preserve">). Těžko bude doporučující a kladný, obrovské závady v EIA se ignorovat nedají – tak jak to udělal původní </w:t>
      </w:r>
      <w:proofErr w:type="spellStart"/>
      <w:r>
        <w:rPr>
          <w:sz w:val="20"/>
          <w:szCs w:val="20"/>
        </w:rPr>
        <w:t>posudkář</w:t>
      </w:r>
      <w:proofErr w:type="spellEnd"/>
      <w:r>
        <w:rPr>
          <w:sz w:val="20"/>
          <w:szCs w:val="20"/>
        </w:rPr>
        <w:t xml:space="preserve">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Takže nás teď čekají soudní bitvy, což jsme ostatně tak jako tak očekávali.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Současný stav rozhodně neznamená, jak tvrdí ředitel LV </w:t>
      </w:r>
      <w:proofErr w:type="spellStart"/>
      <w:r>
        <w:rPr>
          <w:sz w:val="20"/>
          <w:szCs w:val="20"/>
        </w:rPr>
        <w:t>Kačur</w:t>
      </w:r>
      <w:proofErr w:type="spellEnd"/>
      <w:r>
        <w:rPr>
          <w:sz w:val="20"/>
          <w:szCs w:val="20"/>
        </w:rPr>
        <w:t xml:space="preserve">, že letiště má zelenou k realizaci záměru. Je to jen další z jeho mnoha lží. </w:t>
      </w:r>
    </w:p>
    <w:p w:rsidR="00FA2F21" w:rsidRDefault="00FA2F21" w:rsidP="00FA2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dalším budeme informovat. Sledujte stránky Obce Bašť – stránky Klidné </w:t>
      </w:r>
      <w:proofErr w:type="gramStart"/>
      <w:r>
        <w:rPr>
          <w:sz w:val="20"/>
          <w:szCs w:val="20"/>
        </w:rPr>
        <w:t>Bašti jsou</w:t>
      </w:r>
      <w:proofErr w:type="gramEnd"/>
      <w:r>
        <w:rPr>
          <w:sz w:val="20"/>
          <w:szCs w:val="20"/>
        </w:rPr>
        <w:t xml:space="preserve"> z nějakého neznámého důvodu zničeny. Pracujeme na obnově. </w:t>
      </w:r>
    </w:p>
    <w:p w:rsidR="007B0561" w:rsidRDefault="00EB4874" w:rsidP="00FA2F21">
      <w:r>
        <w:rPr>
          <w:sz w:val="20"/>
        </w:rPr>
        <w:t xml:space="preserve">(Petr </w:t>
      </w:r>
      <w:proofErr w:type="spellStart"/>
      <w:r>
        <w:rPr>
          <w:sz w:val="20"/>
        </w:rPr>
        <w:t>Utěkal</w:t>
      </w:r>
      <w:proofErr w:type="spellEnd"/>
      <w:r>
        <w:rPr>
          <w:sz w:val="20"/>
        </w:rPr>
        <w:t>)</w:t>
      </w:r>
    </w:p>
    <w:sectPr w:rsidR="007B0561" w:rsidSect="007B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F21"/>
    <w:rsid w:val="00081F1A"/>
    <w:rsid w:val="007B0561"/>
    <w:rsid w:val="008F2AE6"/>
    <w:rsid w:val="00CF5091"/>
    <w:rsid w:val="00EB4874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9B24-79F2-40FC-B011-4737B109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2F2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 Cucova</cp:lastModifiedBy>
  <cp:revision>2</cp:revision>
  <dcterms:created xsi:type="dcterms:W3CDTF">2015-12-22T19:55:00Z</dcterms:created>
  <dcterms:modified xsi:type="dcterms:W3CDTF">2015-12-22T19:55:00Z</dcterms:modified>
</cp:coreProperties>
</file>